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01" w:rsidRPr="006E2D25" w:rsidRDefault="00226C21" w:rsidP="006E2D25">
      <w:pPr>
        <w:spacing w:before="72" w:after="72"/>
        <w:ind w:firstLine="560"/>
        <w:jc w:val="center"/>
        <w:rPr>
          <w:rFonts w:ascii="黑体" w:eastAsia="黑体" w:hAnsi="黑体"/>
          <w:sz w:val="28"/>
          <w:szCs w:val="28"/>
        </w:rPr>
      </w:pPr>
      <w:r w:rsidRPr="006E2D25">
        <w:rPr>
          <w:rFonts w:ascii="黑体" w:eastAsia="黑体" w:hAnsi="黑体" w:hint="eastAsia"/>
          <w:sz w:val="28"/>
          <w:szCs w:val="28"/>
        </w:rPr>
        <w:t>重庆江峡生化制药有限公司年产1000吨原料药技改搬迁项目</w:t>
      </w:r>
    </w:p>
    <w:p w:rsidR="00F10D7D" w:rsidRPr="006E2D25" w:rsidRDefault="00F10D7D" w:rsidP="006E2D25">
      <w:pPr>
        <w:spacing w:before="72" w:after="72"/>
        <w:ind w:firstLine="560"/>
        <w:jc w:val="center"/>
        <w:rPr>
          <w:rFonts w:ascii="黑体" w:eastAsia="黑体" w:hAnsi="黑体"/>
          <w:sz w:val="28"/>
          <w:szCs w:val="28"/>
        </w:rPr>
      </w:pPr>
      <w:r w:rsidRPr="006E2D25">
        <w:rPr>
          <w:rFonts w:ascii="黑体" w:eastAsia="黑体" w:hAnsi="黑体" w:hint="eastAsia"/>
          <w:sz w:val="28"/>
          <w:szCs w:val="28"/>
        </w:rPr>
        <w:t>环境影响评价公众参与公告</w:t>
      </w:r>
    </w:p>
    <w:p w:rsidR="00F10D7D" w:rsidRPr="006E2D25" w:rsidRDefault="00F10D7D" w:rsidP="006E2D25">
      <w:pPr>
        <w:outlineLvl w:val="0"/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（一）建设项目的名称及概要</w:t>
      </w:r>
    </w:p>
    <w:p w:rsidR="00F10D7D" w:rsidRPr="006E2D25" w:rsidRDefault="00F10D7D" w:rsidP="006E2D25">
      <w:pPr>
        <w:rPr>
          <w:bCs w:val="0"/>
          <w:szCs w:val="24"/>
        </w:rPr>
      </w:pPr>
      <w:bookmarkStart w:id="0" w:name="OLE_LINK1"/>
      <w:bookmarkStart w:id="1" w:name="OLE_LINK2"/>
      <w:r w:rsidRPr="006E2D25">
        <w:rPr>
          <w:rFonts w:hint="eastAsia"/>
          <w:bCs w:val="0"/>
          <w:szCs w:val="24"/>
        </w:rPr>
        <w:t>项目名称：</w:t>
      </w:r>
      <w:r w:rsidR="00226C21" w:rsidRPr="006E2D25">
        <w:rPr>
          <w:rFonts w:hint="eastAsia"/>
          <w:szCs w:val="24"/>
        </w:rPr>
        <w:t>年产</w:t>
      </w:r>
      <w:r w:rsidR="00226C21" w:rsidRPr="006E2D25">
        <w:rPr>
          <w:rFonts w:hint="eastAsia"/>
          <w:szCs w:val="24"/>
        </w:rPr>
        <w:t>1000</w:t>
      </w:r>
      <w:r w:rsidR="00226C21" w:rsidRPr="006E2D25">
        <w:rPr>
          <w:rFonts w:hint="eastAsia"/>
          <w:szCs w:val="24"/>
        </w:rPr>
        <w:t>吨原料药技改搬迁项目</w:t>
      </w:r>
    </w:p>
    <w:p w:rsidR="00D455A0" w:rsidRPr="006E2D25" w:rsidRDefault="00D455A0" w:rsidP="006E2D25">
      <w:pPr>
        <w:rPr>
          <w:szCs w:val="24"/>
        </w:rPr>
      </w:pPr>
      <w:r w:rsidRPr="006E2D25">
        <w:rPr>
          <w:rFonts w:hint="eastAsia"/>
          <w:bCs w:val="0"/>
          <w:szCs w:val="24"/>
        </w:rPr>
        <w:t>建设单位：</w:t>
      </w:r>
      <w:r w:rsidR="00226C21" w:rsidRPr="006E2D25">
        <w:rPr>
          <w:rFonts w:hint="eastAsia"/>
          <w:szCs w:val="24"/>
        </w:rPr>
        <w:t>重庆江峡生化制药有限公司</w:t>
      </w:r>
    </w:p>
    <w:p w:rsidR="00B25FE7" w:rsidRPr="006E2D25" w:rsidRDefault="00B25FE7" w:rsidP="006E2D25">
      <w:pPr>
        <w:rPr>
          <w:szCs w:val="24"/>
        </w:rPr>
      </w:pPr>
      <w:r w:rsidRPr="006E2D25">
        <w:rPr>
          <w:rFonts w:hint="eastAsia"/>
          <w:szCs w:val="24"/>
        </w:rPr>
        <w:t>建设性质：</w:t>
      </w:r>
      <w:r w:rsidR="00226C21" w:rsidRPr="006E2D25">
        <w:rPr>
          <w:rFonts w:hint="eastAsia"/>
          <w:szCs w:val="24"/>
        </w:rPr>
        <w:t>迁建</w:t>
      </w:r>
    </w:p>
    <w:p w:rsidR="00307B2F" w:rsidRPr="006E2D25" w:rsidRDefault="00D455A0" w:rsidP="006E2D25">
      <w:pPr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项目概况</w:t>
      </w:r>
      <w:r w:rsidR="00F10D7D" w:rsidRPr="006E2D25">
        <w:rPr>
          <w:rFonts w:hint="eastAsia"/>
          <w:bCs w:val="0"/>
          <w:szCs w:val="24"/>
        </w:rPr>
        <w:t>：</w:t>
      </w:r>
      <w:bookmarkEnd w:id="0"/>
      <w:bookmarkEnd w:id="1"/>
      <w:r w:rsidR="00226C21" w:rsidRPr="006E2D25">
        <w:rPr>
          <w:rFonts w:hint="eastAsia"/>
          <w:szCs w:val="24"/>
        </w:rPr>
        <w:t>现有厂区搬迁后将</w:t>
      </w:r>
      <w:r w:rsidR="006E2D25">
        <w:rPr>
          <w:rFonts w:hint="eastAsia"/>
          <w:szCs w:val="24"/>
        </w:rPr>
        <w:t>选址于</w:t>
      </w:r>
      <w:r w:rsidR="00226C21" w:rsidRPr="006E2D25">
        <w:rPr>
          <w:rFonts w:hint="eastAsia"/>
          <w:szCs w:val="24"/>
        </w:rPr>
        <w:t>万在州经济技术开发区九龙园区，主要建设内容包括新建胰酶车间、粗胰酶车间、胃蛋白酶和胃膜素车间、胆红素车间（Ⅰ、Ⅱ和Ⅲ）、多功能车间和溶剂回收车间，同时配套建设公用、辅助、储运及环保工程等，最终形成胰酶</w:t>
      </w:r>
      <w:r w:rsidR="00226C21" w:rsidRPr="006E2D25">
        <w:rPr>
          <w:rFonts w:hint="eastAsia"/>
          <w:szCs w:val="24"/>
        </w:rPr>
        <w:t>720t/a</w:t>
      </w:r>
      <w:r w:rsidR="00226C21" w:rsidRPr="006E2D25">
        <w:rPr>
          <w:rFonts w:hint="eastAsia"/>
          <w:szCs w:val="24"/>
        </w:rPr>
        <w:t>、胃蛋白酶</w:t>
      </w:r>
      <w:r w:rsidR="00226C21" w:rsidRPr="006E2D25">
        <w:rPr>
          <w:rFonts w:hint="eastAsia"/>
          <w:szCs w:val="24"/>
        </w:rPr>
        <w:t>58.3t/a</w:t>
      </w:r>
      <w:r w:rsidR="00226C21" w:rsidRPr="006E2D25">
        <w:rPr>
          <w:rFonts w:hint="eastAsia"/>
          <w:szCs w:val="24"/>
        </w:rPr>
        <w:t>、胃膜素</w:t>
      </w:r>
      <w:r w:rsidR="00226C21" w:rsidRPr="006E2D25">
        <w:rPr>
          <w:rFonts w:hint="eastAsia"/>
          <w:szCs w:val="24"/>
        </w:rPr>
        <w:t>38.7t/a</w:t>
      </w:r>
      <w:r w:rsidR="00226C21" w:rsidRPr="006E2D25">
        <w:rPr>
          <w:rFonts w:hint="eastAsia"/>
          <w:szCs w:val="24"/>
        </w:rPr>
        <w:t>、胆红素</w:t>
      </w:r>
      <w:r w:rsidR="00226C21" w:rsidRPr="006E2D25">
        <w:rPr>
          <w:rFonts w:hint="eastAsia"/>
          <w:szCs w:val="24"/>
        </w:rPr>
        <w:t>2.67t/a</w:t>
      </w:r>
      <w:r w:rsidR="00226C21" w:rsidRPr="006E2D25">
        <w:rPr>
          <w:rFonts w:hint="eastAsia"/>
          <w:szCs w:val="24"/>
        </w:rPr>
        <w:t>、工业胰酶</w:t>
      </w:r>
      <w:r w:rsidR="00226C21" w:rsidRPr="006E2D25">
        <w:rPr>
          <w:rFonts w:hint="eastAsia"/>
          <w:szCs w:val="24"/>
        </w:rPr>
        <w:t>180t/a</w:t>
      </w:r>
      <w:r w:rsidR="00226C21" w:rsidRPr="006E2D25">
        <w:rPr>
          <w:rFonts w:hint="eastAsia"/>
          <w:szCs w:val="24"/>
        </w:rPr>
        <w:t>和工业胆红素</w:t>
      </w:r>
      <w:r w:rsidR="00226C21" w:rsidRPr="006E2D25">
        <w:rPr>
          <w:rFonts w:hint="eastAsia"/>
          <w:szCs w:val="24"/>
        </w:rPr>
        <w:t>0.33t/a</w:t>
      </w:r>
      <w:r w:rsidR="00226C21" w:rsidRPr="006E2D25">
        <w:rPr>
          <w:rFonts w:hint="eastAsia"/>
          <w:szCs w:val="24"/>
        </w:rPr>
        <w:t>的生产规模。项目总投资</w:t>
      </w:r>
      <w:r w:rsidR="00226C21" w:rsidRPr="006E2D25">
        <w:rPr>
          <w:rFonts w:hint="eastAsia"/>
          <w:szCs w:val="24"/>
        </w:rPr>
        <w:t>2</w:t>
      </w:r>
      <w:r w:rsidR="00226C21" w:rsidRPr="006E2D25">
        <w:rPr>
          <w:rFonts w:hint="eastAsia"/>
          <w:szCs w:val="24"/>
        </w:rPr>
        <w:t>亿元。</w:t>
      </w:r>
    </w:p>
    <w:p w:rsidR="00F10D7D" w:rsidRPr="006E2D25" w:rsidRDefault="00F10D7D" w:rsidP="006E2D25">
      <w:pPr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（二）建设项目的建设单位名称和联系方式</w:t>
      </w:r>
    </w:p>
    <w:p w:rsidR="00F10D7D" w:rsidRPr="006E2D25" w:rsidRDefault="00F10D7D" w:rsidP="006E2D25">
      <w:pPr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建设单位名称：</w:t>
      </w:r>
      <w:r w:rsidR="00226C21" w:rsidRPr="006E2D25">
        <w:rPr>
          <w:rFonts w:hint="eastAsia"/>
          <w:szCs w:val="24"/>
        </w:rPr>
        <w:t>重庆江峡生化制药有限公司</w:t>
      </w:r>
    </w:p>
    <w:p w:rsidR="007B38ED" w:rsidRPr="006E2D25" w:rsidRDefault="00FD64A6" w:rsidP="006E2D25">
      <w:pPr>
        <w:rPr>
          <w:szCs w:val="24"/>
        </w:rPr>
      </w:pPr>
      <w:r w:rsidRPr="006E2D25">
        <w:rPr>
          <w:rFonts w:hint="eastAsia"/>
          <w:bCs w:val="0"/>
          <w:szCs w:val="24"/>
        </w:rPr>
        <w:t>通讯地址：</w:t>
      </w:r>
      <w:r w:rsidR="00226C21" w:rsidRPr="006E2D25">
        <w:rPr>
          <w:rFonts w:hint="eastAsia"/>
          <w:szCs w:val="24"/>
        </w:rPr>
        <w:t>重庆市万州区五桥红星东路</w:t>
      </w:r>
      <w:r w:rsidR="00226C21" w:rsidRPr="006E2D25">
        <w:rPr>
          <w:rFonts w:hint="eastAsia"/>
          <w:szCs w:val="24"/>
        </w:rPr>
        <w:t>421</w:t>
      </w:r>
      <w:r w:rsidR="00226C21" w:rsidRPr="006E2D25">
        <w:rPr>
          <w:rFonts w:hint="eastAsia"/>
          <w:szCs w:val="24"/>
        </w:rPr>
        <w:t>号</w:t>
      </w:r>
      <w:r w:rsidR="00226C21" w:rsidRPr="006E2D25">
        <w:rPr>
          <w:rFonts w:hint="eastAsia"/>
          <w:szCs w:val="24"/>
        </w:rPr>
        <w:t xml:space="preserve">   </w:t>
      </w:r>
    </w:p>
    <w:p w:rsidR="007C5952" w:rsidRPr="006E2D25" w:rsidRDefault="00F10D7D" w:rsidP="006E2D25">
      <w:pPr>
        <w:rPr>
          <w:bCs w:val="0"/>
          <w:color w:val="FF0000"/>
          <w:szCs w:val="24"/>
        </w:rPr>
      </w:pPr>
      <w:r w:rsidRPr="006E2D25">
        <w:rPr>
          <w:rFonts w:hint="eastAsia"/>
          <w:bCs w:val="0"/>
          <w:szCs w:val="24"/>
        </w:rPr>
        <w:t>联系人：</w:t>
      </w:r>
      <w:r w:rsidR="00226C21" w:rsidRPr="006E2D25">
        <w:rPr>
          <w:rFonts w:hint="eastAsia"/>
          <w:bCs w:val="0"/>
          <w:szCs w:val="24"/>
        </w:rPr>
        <w:t>贺部长</w:t>
      </w:r>
      <w:r w:rsidR="00226C21" w:rsidRPr="006E2D25">
        <w:rPr>
          <w:rFonts w:hint="eastAsia"/>
          <w:bCs w:val="0"/>
          <w:szCs w:val="24"/>
        </w:rPr>
        <w:t xml:space="preserve">  Email</w:t>
      </w:r>
      <w:r w:rsidR="00226C21" w:rsidRPr="006E2D25">
        <w:rPr>
          <w:rFonts w:hint="eastAsia"/>
          <w:bCs w:val="0"/>
          <w:szCs w:val="24"/>
        </w:rPr>
        <w:t>：</w:t>
      </w:r>
      <w:r w:rsidR="00226C21" w:rsidRPr="006E2D25">
        <w:rPr>
          <w:rFonts w:hint="eastAsia"/>
          <w:bCs w:val="0"/>
          <w:szCs w:val="24"/>
        </w:rPr>
        <w:t>619944474@qq.com</w:t>
      </w:r>
      <w:r w:rsidR="00523CDF" w:rsidRPr="006E2D25">
        <w:rPr>
          <w:rFonts w:hint="eastAsia"/>
          <w:bCs w:val="0"/>
          <w:szCs w:val="24"/>
        </w:rPr>
        <w:t xml:space="preserve"> </w:t>
      </w:r>
      <w:r w:rsidR="007C5952" w:rsidRPr="006E2D25">
        <w:rPr>
          <w:rFonts w:hint="eastAsia"/>
          <w:bCs w:val="0"/>
          <w:szCs w:val="24"/>
        </w:rPr>
        <w:t>电话：</w:t>
      </w:r>
      <w:r w:rsidR="00226C21" w:rsidRPr="006E2D25">
        <w:rPr>
          <w:rFonts w:hint="eastAsia"/>
          <w:bCs w:val="0"/>
          <w:szCs w:val="24"/>
        </w:rPr>
        <w:t>17783987030</w:t>
      </w:r>
      <w:r w:rsidR="007C5952" w:rsidRPr="006E2D25">
        <w:rPr>
          <w:rFonts w:hint="eastAsia"/>
          <w:bCs w:val="0"/>
          <w:szCs w:val="24"/>
        </w:rPr>
        <w:t xml:space="preserve">                           </w:t>
      </w:r>
    </w:p>
    <w:p w:rsidR="00F10D7D" w:rsidRPr="006E2D25" w:rsidRDefault="00F10D7D" w:rsidP="006E2D25">
      <w:pPr>
        <w:outlineLvl w:val="0"/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（三）承担评价工作的环境影响评价机构的名称</w:t>
      </w:r>
    </w:p>
    <w:p w:rsidR="00226C21" w:rsidRPr="006E2D25" w:rsidRDefault="00795996" w:rsidP="006E2D25">
      <w:pPr>
        <w:rPr>
          <w:rFonts w:hint="eastAsia"/>
          <w:bCs w:val="0"/>
          <w:szCs w:val="24"/>
        </w:rPr>
      </w:pPr>
      <w:r w:rsidRPr="006E2D25">
        <w:rPr>
          <w:rFonts w:hint="eastAsia"/>
          <w:bCs w:val="0"/>
          <w:szCs w:val="24"/>
        </w:rPr>
        <w:t>环境影响评价机构：国药</w:t>
      </w:r>
      <w:r w:rsidR="00F10D7D" w:rsidRPr="006E2D25">
        <w:rPr>
          <w:rFonts w:hint="eastAsia"/>
          <w:bCs w:val="0"/>
          <w:szCs w:val="24"/>
        </w:rPr>
        <w:t>集团重庆医药设计院</w:t>
      </w:r>
      <w:r w:rsidRPr="006E2D25">
        <w:rPr>
          <w:rFonts w:hint="eastAsia"/>
          <w:bCs w:val="0"/>
          <w:szCs w:val="24"/>
        </w:rPr>
        <w:t>有限公司</w:t>
      </w:r>
    </w:p>
    <w:p w:rsidR="00226C21" w:rsidRPr="006E2D25" w:rsidRDefault="00226C21" w:rsidP="006E2D25">
      <w:pPr>
        <w:rPr>
          <w:rFonts w:hint="eastAsia"/>
          <w:bCs w:val="0"/>
          <w:szCs w:val="24"/>
        </w:rPr>
      </w:pPr>
      <w:r w:rsidRPr="006E2D25">
        <w:rPr>
          <w:rFonts w:hint="eastAsia"/>
          <w:bCs w:val="0"/>
          <w:szCs w:val="24"/>
        </w:rPr>
        <w:t>单位所在地：重庆市渝中区</w:t>
      </w:r>
      <w:proofErr w:type="gramStart"/>
      <w:r w:rsidRPr="006E2D25">
        <w:rPr>
          <w:rFonts w:hint="eastAsia"/>
          <w:bCs w:val="0"/>
          <w:szCs w:val="24"/>
        </w:rPr>
        <w:t>大坪正街</w:t>
      </w:r>
      <w:proofErr w:type="gramEnd"/>
      <w:r w:rsidRPr="006E2D25">
        <w:rPr>
          <w:rFonts w:hint="eastAsia"/>
          <w:bCs w:val="0"/>
          <w:szCs w:val="24"/>
        </w:rPr>
        <w:t>8</w:t>
      </w:r>
      <w:r w:rsidRPr="006E2D25">
        <w:rPr>
          <w:rFonts w:hint="eastAsia"/>
          <w:bCs w:val="0"/>
          <w:szCs w:val="24"/>
        </w:rPr>
        <w:t>号</w:t>
      </w:r>
    </w:p>
    <w:p w:rsidR="00226C21" w:rsidRPr="006E2D25" w:rsidRDefault="00226C21" w:rsidP="006E2D25">
      <w:pPr>
        <w:rPr>
          <w:rFonts w:hint="eastAsia"/>
          <w:bCs w:val="0"/>
          <w:szCs w:val="24"/>
        </w:rPr>
      </w:pPr>
      <w:r w:rsidRPr="006E2D25">
        <w:rPr>
          <w:rFonts w:hint="eastAsia"/>
          <w:bCs w:val="0"/>
          <w:szCs w:val="24"/>
        </w:rPr>
        <w:t>联系人姓名：</w:t>
      </w:r>
      <w:proofErr w:type="gramStart"/>
      <w:r w:rsidRPr="006E2D25">
        <w:rPr>
          <w:rFonts w:hint="eastAsia"/>
          <w:bCs w:val="0"/>
          <w:szCs w:val="24"/>
        </w:rPr>
        <w:t>穆工</w:t>
      </w:r>
      <w:proofErr w:type="gramEnd"/>
      <w:r w:rsidRPr="006E2D25">
        <w:rPr>
          <w:rFonts w:hint="eastAsia"/>
          <w:bCs w:val="0"/>
          <w:szCs w:val="24"/>
        </w:rPr>
        <w:t xml:space="preserve">  </w:t>
      </w:r>
      <w:r w:rsidRPr="006E2D25">
        <w:rPr>
          <w:rFonts w:hint="eastAsia"/>
          <w:bCs w:val="0"/>
          <w:szCs w:val="24"/>
        </w:rPr>
        <w:t>联系人电话：</w:t>
      </w:r>
      <w:r w:rsidRPr="006E2D25">
        <w:rPr>
          <w:rFonts w:hint="eastAsia"/>
          <w:bCs w:val="0"/>
          <w:szCs w:val="24"/>
        </w:rPr>
        <w:t>023-68812646</w:t>
      </w:r>
    </w:p>
    <w:p w:rsidR="00F10D7D" w:rsidRPr="006E2D25" w:rsidRDefault="00F10D7D" w:rsidP="006E2D25">
      <w:pPr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（四）</w:t>
      </w:r>
      <w:r w:rsidR="007C5952" w:rsidRPr="006E2D25">
        <w:rPr>
          <w:rFonts w:hint="eastAsia"/>
          <w:bCs w:val="0"/>
          <w:szCs w:val="24"/>
        </w:rPr>
        <w:t>公众意见表的网络链接</w:t>
      </w:r>
    </w:p>
    <w:p w:rsidR="00D5352F" w:rsidRPr="006E2D25" w:rsidRDefault="00D5352F" w:rsidP="006E2D25">
      <w:pPr>
        <w:outlineLvl w:val="0"/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公众意见表的网络链接：</w:t>
      </w:r>
      <w:r w:rsidR="00C73625" w:rsidRPr="006E2D25">
        <w:rPr>
          <w:rFonts w:hint="eastAsia"/>
          <w:bCs w:val="0"/>
          <w:szCs w:val="24"/>
        </w:rPr>
        <w:t>见本次公示附件</w:t>
      </w:r>
      <w:r w:rsidR="00C73625" w:rsidRPr="006E2D25">
        <w:rPr>
          <w:rFonts w:hint="eastAsia"/>
          <w:bCs w:val="0"/>
          <w:szCs w:val="24"/>
        </w:rPr>
        <w:t>2</w:t>
      </w:r>
      <w:r w:rsidRPr="006E2D25">
        <w:rPr>
          <w:rFonts w:hint="eastAsia"/>
          <w:bCs w:val="0"/>
          <w:szCs w:val="24"/>
        </w:rPr>
        <w:t>。</w:t>
      </w:r>
    </w:p>
    <w:p w:rsidR="007C5952" w:rsidRPr="006E2D25" w:rsidRDefault="007C5952" w:rsidP="006E2D25">
      <w:pPr>
        <w:outlineLvl w:val="0"/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在环境影响报告书征求意见稿编制过程中，公众均可向建设单位提出与环境影响评价相关的意见。</w:t>
      </w:r>
    </w:p>
    <w:p w:rsidR="00F10D7D" w:rsidRPr="006E2D25" w:rsidRDefault="00F10D7D" w:rsidP="006E2D25">
      <w:pPr>
        <w:outlineLvl w:val="0"/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（</w:t>
      </w:r>
      <w:r w:rsidR="007C5952" w:rsidRPr="006E2D25">
        <w:rPr>
          <w:rFonts w:hint="eastAsia"/>
          <w:bCs w:val="0"/>
          <w:szCs w:val="24"/>
        </w:rPr>
        <w:t>五</w:t>
      </w:r>
      <w:r w:rsidRPr="006E2D25">
        <w:rPr>
          <w:rFonts w:hint="eastAsia"/>
          <w:bCs w:val="0"/>
          <w:szCs w:val="24"/>
        </w:rPr>
        <w:t>）</w:t>
      </w:r>
      <w:r w:rsidR="007C5952" w:rsidRPr="006E2D25">
        <w:rPr>
          <w:rFonts w:hint="eastAsia"/>
          <w:bCs w:val="0"/>
          <w:szCs w:val="24"/>
        </w:rPr>
        <w:t>提交公众意见表的方式和途径</w:t>
      </w:r>
    </w:p>
    <w:p w:rsidR="007C5952" w:rsidRPr="006E2D25" w:rsidRDefault="007C5952" w:rsidP="006E2D25">
      <w:pPr>
        <w:outlineLvl w:val="0"/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公众可以通过信函、传真、电子邮件或者建设单位提供的其他方式，在规定时间内将填写的公众意见表等提交建设单位，反映与建设项目环境影响有关的意见和建议。</w:t>
      </w:r>
    </w:p>
    <w:p w:rsidR="007C5952" w:rsidRPr="006E2D25" w:rsidRDefault="007C5952" w:rsidP="006E2D25">
      <w:pPr>
        <w:outlineLvl w:val="0"/>
        <w:rPr>
          <w:bCs w:val="0"/>
          <w:szCs w:val="24"/>
        </w:rPr>
      </w:pPr>
      <w:r w:rsidRPr="006E2D25">
        <w:rPr>
          <w:rFonts w:hint="eastAsia"/>
          <w:bCs w:val="0"/>
          <w:szCs w:val="24"/>
        </w:rPr>
        <w:t>公众提交意见时，应当提供有效的联系方式。</w:t>
      </w:r>
    </w:p>
    <w:p w:rsidR="00795996" w:rsidRPr="006E2D25" w:rsidRDefault="00795996" w:rsidP="006E2D25">
      <w:pPr>
        <w:rPr>
          <w:bCs w:val="0"/>
          <w:szCs w:val="24"/>
        </w:rPr>
      </w:pPr>
      <w:r w:rsidRPr="006E2D25">
        <w:rPr>
          <w:rFonts w:hint="eastAsia"/>
          <w:szCs w:val="24"/>
        </w:rPr>
        <w:t xml:space="preserve">                              </w:t>
      </w:r>
      <w:r w:rsidR="006E2D25">
        <w:rPr>
          <w:rFonts w:hint="eastAsia"/>
          <w:szCs w:val="24"/>
        </w:rPr>
        <w:t xml:space="preserve">    </w:t>
      </w:r>
      <w:bookmarkStart w:id="2" w:name="_GoBack"/>
      <w:bookmarkEnd w:id="2"/>
      <w:r w:rsidR="008C54EB" w:rsidRPr="006E2D25">
        <w:rPr>
          <w:rFonts w:hint="eastAsia"/>
          <w:szCs w:val="24"/>
        </w:rPr>
        <w:t xml:space="preserve"> </w:t>
      </w:r>
      <w:r w:rsidR="00C73625" w:rsidRPr="006E2D25">
        <w:rPr>
          <w:rFonts w:hint="eastAsia"/>
          <w:szCs w:val="24"/>
        </w:rPr>
        <w:t>重庆江峡生化制药有限公司</w:t>
      </w:r>
    </w:p>
    <w:sectPr w:rsidR="00795996" w:rsidRPr="006E2D25" w:rsidSect="00282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D9" w:rsidRPr="00B4150E" w:rsidRDefault="001E1BD9" w:rsidP="009D0CBB">
      <w:pPr>
        <w:spacing w:line="240" w:lineRule="auto"/>
        <w:rPr>
          <w:kern w:val="2"/>
          <w:szCs w:val="24"/>
        </w:rPr>
      </w:pPr>
      <w:r>
        <w:separator/>
      </w:r>
    </w:p>
  </w:endnote>
  <w:endnote w:type="continuationSeparator" w:id="0">
    <w:p w:rsidR="001E1BD9" w:rsidRPr="00B4150E" w:rsidRDefault="001E1BD9" w:rsidP="009D0CBB">
      <w:pPr>
        <w:spacing w:line="240" w:lineRule="auto"/>
        <w:rPr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D" w:rsidRDefault="00F10D7D" w:rsidP="009D0CB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D" w:rsidRDefault="00F10D7D" w:rsidP="009D0CB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D" w:rsidRDefault="00F10D7D" w:rsidP="009D0CB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D9" w:rsidRPr="00B4150E" w:rsidRDefault="001E1BD9" w:rsidP="009D0CBB">
      <w:pPr>
        <w:spacing w:line="240" w:lineRule="auto"/>
        <w:rPr>
          <w:kern w:val="2"/>
          <w:szCs w:val="24"/>
        </w:rPr>
      </w:pPr>
      <w:r>
        <w:separator/>
      </w:r>
    </w:p>
  </w:footnote>
  <w:footnote w:type="continuationSeparator" w:id="0">
    <w:p w:rsidR="001E1BD9" w:rsidRPr="00B4150E" w:rsidRDefault="001E1BD9" w:rsidP="009D0CBB">
      <w:pPr>
        <w:spacing w:line="240" w:lineRule="auto"/>
        <w:rPr>
          <w:kern w:val="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D" w:rsidRDefault="00F10D7D" w:rsidP="009D0CB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D" w:rsidRDefault="00F10D7D" w:rsidP="009D0CB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7D" w:rsidRDefault="00F10D7D" w:rsidP="009D0CB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BD"/>
    <w:rsid w:val="00005D17"/>
    <w:rsid w:val="00013E67"/>
    <w:rsid w:val="00026677"/>
    <w:rsid w:val="000323F8"/>
    <w:rsid w:val="00035B21"/>
    <w:rsid w:val="00036A27"/>
    <w:rsid w:val="0004313B"/>
    <w:rsid w:val="00044BAD"/>
    <w:rsid w:val="00047353"/>
    <w:rsid w:val="00054083"/>
    <w:rsid w:val="000568E6"/>
    <w:rsid w:val="00056BC6"/>
    <w:rsid w:val="00073F7B"/>
    <w:rsid w:val="00074BC4"/>
    <w:rsid w:val="000816CA"/>
    <w:rsid w:val="00090268"/>
    <w:rsid w:val="00091FC7"/>
    <w:rsid w:val="00094018"/>
    <w:rsid w:val="00096FC3"/>
    <w:rsid w:val="000A0901"/>
    <w:rsid w:val="000A1165"/>
    <w:rsid w:val="000A3CB1"/>
    <w:rsid w:val="000A77E0"/>
    <w:rsid w:val="000B3076"/>
    <w:rsid w:val="000B3C86"/>
    <w:rsid w:val="000B75A9"/>
    <w:rsid w:val="000B7E23"/>
    <w:rsid w:val="000C0790"/>
    <w:rsid w:val="000E1206"/>
    <w:rsid w:val="0012069C"/>
    <w:rsid w:val="001221A8"/>
    <w:rsid w:val="00122E1C"/>
    <w:rsid w:val="00123677"/>
    <w:rsid w:val="001278B4"/>
    <w:rsid w:val="0013212B"/>
    <w:rsid w:val="001363F7"/>
    <w:rsid w:val="00142953"/>
    <w:rsid w:val="001441C3"/>
    <w:rsid w:val="0015088D"/>
    <w:rsid w:val="00161D17"/>
    <w:rsid w:val="001672BA"/>
    <w:rsid w:val="00170E7C"/>
    <w:rsid w:val="00173DD5"/>
    <w:rsid w:val="00176E7B"/>
    <w:rsid w:val="00187A69"/>
    <w:rsid w:val="0019010D"/>
    <w:rsid w:val="001951B3"/>
    <w:rsid w:val="001961F2"/>
    <w:rsid w:val="001A26CF"/>
    <w:rsid w:val="001A7EE6"/>
    <w:rsid w:val="001B6A72"/>
    <w:rsid w:val="001C1A24"/>
    <w:rsid w:val="001C41B3"/>
    <w:rsid w:val="001D4FAA"/>
    <w:rsid w:val="001E1BD9"/>
    <w:rsid w:val="001E3DC4"/>
    <w:rsid w:val="001F65B6"/>
    <w:rsid w:val="00200A85"/>
    <w:rsid w:val="00207574"/>
    <w:rsid w:val="00210CD0"/>
    <w:rsid w:val="002144E2"/>
    <w:rsid w:val="00216584"/>
    <w:rsid w:val="00226C21"/>
    <w:rsid w:val="002304DE"/>
    <w:rsid w:val="00234E98"/>
    <w:rsid w:val="0023542B"/>
    <w:rsid w:val="00244B5B"/>
    <w:rsid w:val="00245E3E"/>
    <w:rsid w:val="002529A2"/>
    <w:rsid w:val="00263640"/>
    <w:rsid w:val="00267975"/>
    <w:rsid w:val="002723CC"/>
    <w:rsid w:val="002800A1"/>
    <w:rsid w:val="00280A49"/>
    <w:rsid w:val="00282C01"/>
    <w:rsid w:val="00282DD7"/>
    <w:rsid w:val="002874B4"/>
    <w:rsid w:val="00287D02"/>
    <w:rsid w:val="0029334A"/>
    <w:rsid w:val="00295CF7"/>
    <w:rsid w:val="00297A7F"/>
    <w:rsid w:val="00297E70"/>
    <w:rsid w:val="002A5472"/>
    <w:rsid w:val="002A5FA8"/>
    <w:rsid w:val="002A6EB1"/>
    <w:rsid w:val="002B15D6"/>
    <w:rsid w:val="002B3EDE"/>
    <w:rsid w:val="002B547C"/>
    <w:rsid w:val="002C0D40"/>
    <w:rsid w:val="002C2892"/>
    <w:rsid w:val="002D3C9B"/>
    <w:rsid w:val="002D496A"/>
    <w:rsid w:val="002E5E52"/>
    <w:rsid w:val="002F07C8"/>
    <w:rsid w:val="002F5BC9"/>
    <w:rsid w:val="002F7C7E"/>
    <w:rsid w:val="00301EE1"/>
    <w:rsid w:val="00307B2F"/>
    <w:rsid w:val="00317F84"/>
    <w:rsid w:val="00320D18"/>
    <w:rsid w:val="00321075"/>
    <w:rsid w:val="00321E66"/>
    <w:rsid w:val="0032223E"/>
    <w:rsid w:val="00325478"/>
    <w:rsid w:val="0033381A"/>
    <w:rsid w:val="00337DE6"/>
    <w:rsid w:val="00340C71"/>
    <w:rsid w:val="003516B9"/>
    <w:rsid w:val="00351CBC"/>
    <w:rsid w:val="00353E04"/>
    <w:rsid w:val="0036435C"/>
    <w:rsid w:val="00370C5E"/>
    <w:rsid w:val="00375ECE"/>
    <w:rsid w:val="00377957"/>
    <w:rsid w:val="003A2671"/>
    <w:rsid w:val="003C3D24"/>
    <w:rsid w:val="003D140B"/>
    <w:rsid w:val="003D4901"/>
    <w:rsid w:val="003D7538"/>
    <w:rsid w:val="00406E6B"/>
    <w:rsid w:val="00407886"/>
    <w:rsid w:val="00416E08"/>
    <w:rsid w:val="00431BBD"/>
    <w:rsid w:val="0044072F"/>
    <w:rsid w:val="00447535"/>
    <w:rsid w:val="004476A3"/>
    <w:rsid w:val="00467A91"/>
    <w:rsid w:val="00484121"/>
    <w:rsid w:val="004856E1"/>
    <w:rsid w:val="0049341C"/>
    <w:rsid w:val="00493E43"/>
    <w:rsid w:val="004A1838"/>
    <w:rsid w:val="004B05B0"/>
    <w:rsid w:val="004B2F88"/>
    <w:rsid w:val="004B5BF5"/>
    <w:rsid w:val="004B695D"/>
    <w:rsid w:val="004B71A4"/>
    <w:rsid w:val="004C001D"/>
    <w:rsid w:val="004C0D63"/>
    <w:rsid w:val="004C3A94"/>
    <w:rsid w:val="004C6EE1"/>
    <w:rsid w:val="004D0F6E"/>
    <w:rsid w:val="004D276F"/>
    <w:rsid w:val="004D7F3D"/>
    <w:rsid w:val="004E3BCD"/>
    <w:rsid w:val="004F06CD"/>
    <w:rsid w:val="004F6912"/>
    <w:rsid w:val="00504660"/>
    <w:rsid w:val="0050573F"/>
    <w:rsid w:val="00512B16"/>
    <w:rsid w:val="00515D75"/>
    <w:rsid w:val="00516B53"/>
    <w:rsid w:val="00520F83"/>
    <w:rsid w:val="00522310"/>
    <w:rsid w:val="00522E02"/>
    <w:rsid w:val="00523CDF"/>
    <w:rsid w:val="00527F3F"/>
    <w:rsid w:val="005301E8"/>
    <w:rsid w:val="0053120A"/>
    <w:rsid w:val="005430DA"/>
    <w:rsid w:val="0054358D"/>
    <w:rsid w:val="00543E8A"/>
    <w:rsid w:val="005474CC"/>
    <w:rsid w:val="00564867"/>
    <w:rsid w:val="00564DB2"/>
    <w:rsid w:val="0057120B"/>
    <w:rsid w:val="005735CE"/>
    <w:rsid w:val="00575679"/>
    <w:rsid w:val="005762CC"/>
    <w:rsid w:val="00577B3B"/>
    <w:rsid w:val="00581F7D"/>
    <w:rsid w:val="005824AB"/>
    <w:rsid w:val="005873C7"/>
    <w:rsid w:val="005962EA"/>
    <w:rsid w:val="0059738B"/>
    <w:rsid w:val="00597BDC"/>
    <w:rsid w:val="005B0112"/>
    <w:rsid w:val="005B2E2E"/>
    <w:rsid w:val="005B49B4"/>
    <w:rsid w:val="005C2CD8"/>
    <w:rsid w:val="005C62F3"/>
    <w:rsid w:val="005D3887"/>
    <w:rsid w:val="005E5305"/>
    <w:rsid w:val="005F56F0"/>
    <w:rsid w:val="00600514"/>
    <w:rsid w:val="006008B6"/>
    <w:rsid w:val="006037E9"/>
    <w:rsid w:val="00610ADE"/>
    <w:rsid w:val="006124AB"/>
    <w:rsid w:val="00614A6F"/>
    <w:rsid w:val="00615B39"/>
    <w:rsid w:val="00621E21"/>
    <w:rsid w:val="00622F22"/>
    <w:rsid w:val="00624444"/>
    <w:rsid w:val="0063534C"/>
    <w:rsid w:val="0064041F"/>
    <w:rsid w:val="00654CDF"/>
    <w:rsid w:val="00663B2E"/>
    <w:rsid w:val="006672F5"/>
    <w:rsid w:val="006701DA"/>
    <w:rsid w:val="00690651"/>
    <w:rsid w:val="006913A7"/>
    <w:rsid w:val="006A00D7"/>
    <w:rsid w:val="006A2A02"/>
    <w:rsid w:val="006A48EB"/>
    <w:rsid w:val="006B08F3"/>
    <w:rsid w:val="006B4B82"/>
    <w:rsid w:val="006B7BC7"/>
    <w:rsid w:val="006C12E4"/>
    <w:rsid w:val="006C74E1"/>
    <w:rsid w:val="006D4D2A"/>
    <w:rsid w:val="006E2D25"/>
    <w:rsid w:val="006E5B79"/>
    <w:rsid w:val="006E756B"/>
    <w:rsid w:val="006F0193"/>
    <w:rsid w:val="006F13B7"/>
    <w:rsid w:val="006F6C7C"/>
    <w:rsid w:val="006F77CD"/>
    <w:rsid w:val="00711D61"/>
    <w:rsid w:val="00716AA1"/>
    <w:rsid w:val="00721B63"/>
    <w:rsid w:val="00732556"/>
    <w:rsid w:val="00733E78"/>
    <w:rsid w:val="00737CE0"/>
    <w:rsid w:val="00743B2F"/>
    <w:rsid w:val="007451A3"/>
    <w:rsid w:val="00752556"/>
    <w:rsid w:val="0076012F"/>
    <w:rsid w:val="00761AD9"/>
    <w:rsid w:val="0076247E"/>
    <w:rsid w:val="00763D14"/>
    <w:rsid w:val="00771353"/>
    <w:rsid w:val="00773989"/>
    <w:rsid w:val="007756D8"/>
    <w:rsid w:val="007823AA"/>
    <w:rsid w:val="00795996"/>
    <w:rsid w:val="007A4B87"/>
    <w:rsid w:val="007A5B29"/>
    <w:rsid w:val="007B38ED"/>
    <w:rsid w:val="007B57C0"/>
    <w:rsid w:val="007C0BDD"/>
    <w:rsid w:val="007C5952"/>
    <w:rsid w:val="007F3AD6"/>
    <w:rsid w:val="007F4160"/>
    <w:rsid w:val="007F72E4"/>
    <w:rsid w:val="00811CD1"/>
    <w:rsid w:val="00816598"/>
    <w:rsid w:val="008211C0"/>
    <w:rsid w:val="00852171"/>
    <w:rsid w:val="00855A29"/>
    <w:rsid w:val="00857E69"/>
    <w:rsid w:val="00860674"/>
    <w:rsid w:val="00862A95"/>
    <w:rsid w:val="0087113D"/>
    <w:rsid w:val="008729E2"/>
    <w:rsid w:val="008768A9"/>
    <w:rsid w:val="0087779B"/>
    <w:rsid w:val="008820EC"/>
    <w:rsid w:val="008A282C"/>
    <w:rsid w:val="008B132E"/>
    <w:rsid w:val="008B2502"/>
    <w:rsid w:val="008B3503"/>
    <w:rsid w:val="008C25FF"/>
    <w:rsid w:val="008C3A34"/>
    <w:rsid w:val="008C54EB"/>
    <w:rsid w:val="008D24C4"/>
    <w:rsid w:val="008D5FE5"/>
    <w:rsid w:val="008E2D3D"/>
    <w:rsid w:val="008E34F1"/>
    <w:rsid w:val="008E477A"/>
    <w:rsid w:val="008E4E70"/>
    <w:rsid w:val="008E593F"/>
    <w:rsid w:val="008E7982"/>
    <w:rsid w:val="008F021C"/>
    <w:rsid w:val="008F7935"/>
    <w:rsid w:val="00905261"/>
    <w:rsid w:val="0091175B"/>
    <w:rsid w:val="00913370"/>
    <w:rsid w:val="009162BD"/>
    <w:rsid w:val="009306A4"/>
    <w:rsid w:val="00932540"/>
    <w:rsid w:val="00932EA4"/>
    <w:rsid w:val="00952E50"/>
    <w:rsid w:val="00960A38"/>
    <w:rsid w:val="00963023"/>
    <w:rsid w:val="00971648"/>
    <w:rsid w:val="0097517C"/>
    <w:rsid w:val="0098254D"/>
    <w:rsid w:val="00982E2C"/>
    <w:rsid w:val="0099072E"/>
    <w:rsid w:val="00991BF5"/>
    <w:rsid w:val="00993124"/>
    <w:rsid w:val="009A0B0B"/>
    <w:rsid w:val="009A456F"/>
    <w:rsid w:val="009A45B2"/>
    <w:rsid w:val="009A676E"/>
    <w:rsid w:val="009A789C"/>
    <w:rsid w:val="009B319D"/>
    <w:rsid w:val="009C0E55"/>
    <w:rsid w:val="009C5815"/>
    <w:rsid w:val="009C6FBB"/>
    <w:rsid w:val="009D0CBB"/>
    <w:rsid w:val="009D3695"/>
    <w:rsid w:val="009F774B"/>
    <w:rsid w:val="00A0390C"/>
    <w:rsid w:val="00A05DFB"/>
    <w:rsid w:val="00A05E15"/>
    <w:rsid w:val="00A05E27"/>
    <w:rsid w:val="00A10DEE"/>
    <w:rsid w:val="00A17F90"/>
    <w:rsid w:val="00A23C8E"/>
    <w:rsid w:val="00A25E19"/>
    <w:rsid w:val="00A436DC"/>
    <w:rsid w:val="00A43754"/>
    <w:rsid w:val="00A45760"/>
    <w:rsid w:val="00A5334C"/>
    <w:rsid w:val="00A5690D"/>
    <w:rsid w:val="00A61D09"/>
    <w:rsid w:val="00A656A0"/>
    <w:rsid w:val="00A706FB"/>
    <w:rsid w:val="00A72198"/>
    <w:rsid w:val="00A73E12"/>
    <w:rsid w:val="00A86C31"/>
    <w:rsid w:val="00A91A04"/>
    <w:rsid w:val="00AA6980"/>
    <w:rsid w:val="00AB327F"/>
    <w:rsid w:val="00AB775D"/>
    <w:rsid w:val="00AC4E80"/>
    <w:rsid w:val="00AD370A"/>
    <w:rsid w:val="00AD4123"/>
    <w:rsid w:val="00AE6C82"/>
    <w:rsid w:val="00B243EA"/>
    <w:rsid w:val="00B25FE7"/>
    <w:rsid w:val="00B27A4B"/>
    <w:rsid w:val="00B30F35"/>
    <w:rsid w:val="00B339BD"/>
    <w:rsid w:val="00B35AAA"/>
    <w:rsid w:val="00B4150E"/>
    <w:rsid w:val="00B517C2"/>
    <w:rsid w:val="00B534A7"/>
    <w:rsid w:val="00B542D8"/>
    <w:rsid w:val="00B54D5C"/>
    <w:rsid w:val="00B600BD"/>
    <w:rsid w:val="00B61B18"/>
    <w:rsid w:val="00B62600"/>
    <w:rsid w:val="00B65BFC"/>
    <w:rsid w:val="00B66C2A"/>
    <w:rsid w:val="00B70CE0"/>
    <w:rsid w:val="00B70F85"/>
    <w:rsid w:val="00B71342"/>
    <w:rsid w:val="00B874AE"/>
    <w:rsid w:val="00B92FDC"/>
    <w:rsid w:val="00B9347D"/>
    <w:rsid w:val="00B94431"/>
    <w:rsid w:val="00B97606"/>
    <w:rsid w:val="00BA5105"/>
    <w:rsid w:val="00BA521B"/>
    <w:rsid w:val="00BA6C36"/>
    <w:rsid w:val="00BA7711"/>
    <w:rsid w:val="00BB2EE7"/>
    <w:rsid w:val="00BB6D00"/>
    <w:rsid w:val="00BB6ECE"/>
    <w:rsid w:val="00BB7633"/>
    <w:rsid w:val="00BD2901"/>
    <w:rsid w:val="00BD2F74"/>
    <w:rsid w:val="00BD3482"/>
    <w:rsid w:val="00BD56BE"/>
    <w:rsid w:val="00BE252C"/>
    <w:rsid w:val="00BF3ED3"/>
    <w:rsid w:val="00BF4E50"/>
    <w:rsid w:val="00BF77AC"/>
    <w:rsid w:val="00C03126"/>
    <w:rsid w:val="00C05856"/>
    <w:rsid w:val="00C26C95"/>
    <w:rsid w:val="00C304E7"/>
    <w:rsid w:val="00C31885"/>
    <w:rsid w:val="00C361F0"/>
    <w:rsid w:val="00C4009E"/>
    <w:rsid w:val="00C477F9"/>
    <w:rsid w:val="00C50866"/>
    <w:rsid w:val="00C50FB9"/>
    <w:rsid w:val="00C53FDF"/>
    <w:rsid w:val="00C56844"/>
    <w:rsid w:val="00C575B0"/>
    <w:rsid w:val="00C65679"/>
    <w:rsid w:val="00C65D93"/>
    <w:rsid w:val="00C65FF8"/>
    <w:rsid w:val="00C73625"/>
    <w:rsid w:val="00C7705D"/>
    <w:rsid w:val="00C804CD"/>
    <w:rsid w:val="00C811D1"/>
    <w:rsid w:val="00C8636B"/>
    <w:rsid w:val="00C87C2D"/>
    <w:rsid w:val="00C907D9"/>
    <w:rsid w:val="00C91613"/>
    <w:rsid w:val="00CA3DDA"/>
    <w:rsid w:val="00CA5ABC"/>
    <w:rsid w:val="00CB2059"/>
    <w:rsid w:val="00CC178A"/>
    <w:rsid w:val="00CC453C"/>
    <w:rsid w:val="00CE36C6"/>
    <w:rsid w:val="00CE4EA6"/>
    <w:rsid w:val="00CE58C7"/>
    <w:rsid w:val="00CF0F91"/>
    <w:rsid w:val="00CF25E2"/>
    <w:rsid w:val="00CF461D"/>
    <w:rsid w:val="00CF664F"/>
    <w:rsid w:val="00D05C90"/>
    <w:rsid w:val="00D13815"/>
    <w:rsid w:val="00D33A5A"/>
    <w:rsid w:val="00D44DB9"/>
    <w:rsid w:val="00D455A0"/>
    <w:rsid w:val="00D5352F"/>
    <w:rsid w:val="00D53D7F"/>
    <w:rsid w:val="00D5489E"/>
    <w:rsid w:val="00D65BCB"/>
    <w:rsid w:val="00D66930"/>
    <w:rsid w:val="00D702D3"/>
    <w:rsid w:val="00D713E9"/>
    <w:rsid w:val="00D8034C"/>
    <w:rsid w:val="00D821A4"/>
    <w:rsid w:val="00D835A2"/>
    <w:rsid w:val="00D865B8"/>
    <w:rsid w:val="00DA3B93"/>
    <w:rsid w:val="00DB08D5"/>
    <w:rsid w:val="00DB35F7"/>
    <w:rsid w:val="00DB735B"/>
    <w:rsid w:val="00DC0D3B"/>
    <w:rsid w:val="00DC2E19"/>
    <w:rsid w:val="00DC64E0"/>
    <w:rsid w:val="00DE0F7D"/>
    <w:rsid w:val="00DF2425"/>
    <w:rsid w:val="00DF75A1"/>
    <w:rsid w:val="00E05831"/>
    <w:rsid w:val="00E14E19"/>
    <w:rsid w:val="00E160ED"/>
    <w:rsid w:val="00E24F30"/>
    <w:rsid w:val="00E26610"/>
    <w:rsid w:val="00E27A77"/>
    <w:rsid w:val="00E35BF2"/>
    <w:rsid w:val="00E4756F"/>
    <w:rsid w:val="00E47FD8"/>
    <w:rsid w:val="00E507CB"/>
    <w:rsid w:val="00E51556"/>
    <w:rsid w:val="00E542F0"/>
    <w:rsid w:val="00E56FEF"/>
    <w:rsid w:val="00E610D1"/>
    <w:rsid w:val="00E75180"/>
    <w:rsid w:val="00E77E9D"/>
    <w:rsid w:val="00E8052F"/>
    <w:rsid w:val="00E901F9"/>
    <w:rsid w:val="00E91971"/>
    <w:rsid w:val="00EA3135"/>
    <w:rsid w:val="00EA6368"/>
    <w:rsid w:val="00EB555D"/>
    <w:rsid w:val="00EC5A45"/>
    <w:rsid w:val="00ED216F"/>
    <w:rsid w:val="00ED5BE5"/>
    <w:rsid w:val="00ED7931"/>
    <w:rsid w:val="00EE5829"/>
    <w:rsid w:val="00EF10B7"/>
    <w:rsid w:val="00F0483C"/>
    <w:rsid w:val="00F05429"/>
    <w:rsid w:val="00F10D7D"/>
    <w:rsid w:val="00F11A00"/>
    <w:rsid w:val="00F1372E"/>
    <w:rsid w:val="00F35F7A"/>
    <w:rsid w:val="00F373FD"/>
    <w:rsid w:val="00F379D3"/>
    <w:rsid w:val="00F451DA"/>
    <w:rsid w:val="00F526FE"/>
    <w:rsid w:val="00F67EC0"/>
    <w:rsid w:val="00F71284"/>
    <w:rsid w:val="00F91C78"/>
    <w:rsid w:val="00F95618"/>
    <w:rsid w:val="00F95773"/>
    <w:rsid w:val="00F95BB8"/>
    <w:rsid w:val="00F96734"/>
    <w:rsid w:val="00F97F1B"/>
    <w:rsid w:val="00FA4A35"/>
    <w:rsid w:val="00FD1810"/>
    <w:rsid w:val="00FD4A46"/>
    <w:rsid w:val="00FD64A6"/>
    <w:rsid w:val="00FE1406"/>
    <w:rsid w:val="00FE4341"/>
    <w:rsid w:val="00FE4ADB"/>
    <w:rsid w:val="00FE72CF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1"/>
    <w:pPr>
      <w:widowControl w:val="0"/>
      <w:adjustRightInd w:val="0"/>
      <w:snapToGrid w:val="0"/>
      <w:spacing w:line="360" w:lineRule="auto"/>
      <w:ind w:firstLineChars="200" w:firstLine="480"/>
      <w:jc w:val="both"/>
    </w:pPr>
    <w:rPr>
      <w:rFonts w:ascii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0CB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0CBB"/>
    <w:rPr>
      <w:rFonts w:ascii="Times New Roman" w:eastAsia="宋体" w:hAnsi="Times New Roman" w:cs="Times New Roman"/>
      <w:bCs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0CB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0CBB"/>
    <w:rPr>
      <w:rFonts w:ascii="Times New Roman" w:eastAsia="宋体" w:hAnsi="Times New Roman" w:cs="Times New Roman"/>
      <w:bCs/>
      <w:snapToGrid w:val="0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rsid w:val="00D8034C"/>
    <w:pPr>
      <w:shd w:val="clear" w:color="auto" w:fill="000080"/>
    </w:pPr>
  </w:style>
  <w:style w:type="character" w:customStyle="1" w:styleId="Char1">
    <w:name w:val="文档结构图 Char"/>
    <w:basedOn w:val="a0"/>
    <w:link w:val="a5"/>
    <w:uiPriority w:val="99"/>
    <w:semiHidden/>
    <w:locked/>
    <w:rsid w:val="00B92FDC"/>
    <w:rPr>
      <w:rFonts w:ascii="Times New Roman" w:hAnsi="Times New Roman" w:cs="Times New Roman"/>
      <w:bCs/>
      <w:kern w:val="0"/>
      <w:sz w:val="2"/>
    </w:rPr>
  </w:style>
  <w:style w:type="paragraph" w:styleId="a6">
    <w:name w:val="Balloon Text"/>
    <w:basedOn w:val="a"/>
    <w:link w:val="Char2"/>
    <w:uiPriority w:val="99"/>
    <w:semiHidden/>
    <w:unhideWhenUsed/>
    <w:rsid w:val="00520F8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20F83"/>
    <w:rPr>
      <w:rFonts w:ascii="Times New Roman" w:hAnsi="Times New Roman"/>
      <w:bCs/>
      <w:sz w:val="18"/>
      <w:szCs w:val="18"/>
    </w:rPr>
  </w:style>
  <w:style w:type="character" w:styleId="a7">
    <w:name w:val="Hyperlink"/>
    <w:basedOn w:val="a0"/>
    <w:uiPriority w:val="99"/>
    <w:unhideWhenUsed/>
    <w:rsid w:val="00795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1"/>
    <w:pPr>
      <w:widowControl w:val="0"/>
      <w:adjustRightInd w:val="0"/>
      <w:snapToGrid w:val="0"/>
      <w:spacing w:line="360" w:lineRule="auto"/>
      <w:ind w:firstLineChars="200" w:firstLine="480"/>
      <w:jc w:val="both"/>
    </w:pPr>
    <w:rPr>
      <w:rFonts w:ascii="Times New Roman" w:hAnsi="Times New Roman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0CB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0CBB"/>
    <w:rPr>
      <w:rFonts w:ascii="Times New Roman" w:eastAsia="宋体" w:hAnsi="Times New Roman" w:cs="Times New Roman"/>
      <w:bCs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0CB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0CBB"/>
    <w:rPr>
      <w:rFonts w:ascii="Times New Roman" w:eastAsia="宋体" w:hAnsi="Times New Roman" w:cs="Times New Roman"/>
      <w:bCs/>
      <w:snapToGrid w:val="0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rsid w:val="00D8034C"/>
    <w:pPr>
      <w:shd w:val="clear" w:color="auto" w:fill="000080"/>
    </w:pPr>
  </w:style>
  <w:style w:type="character" w:customStyle="1" w:styleId="Char1">
    <w:name w:val="文档结构图 Char"/>
    <w:basedOn w:val="a0"/>
    <w:link w:val="a5"/>
    <w:uiPriority w:val="99"/>
    <w:semiHidden/>
    <w:locked/>
    <w:rsid w:val="00B92FDC"/>
    <w:rPr>
      <w:rFonts w:ascii="Times New Roman" w:hAnsi="Times New Roman" w:cs="Times New Roman"/>
      <w:bCs/>
      <w:kern w:val="0"/>
      <w:sz w:val="2"/>
    </w:rPr>
  </w:style>
  <w:style w:type="paragraph" w:styleId="a6">
    <w:name w:val="Balloon Text"/>
    <w:basedOn w:val="a"/>
    <w:link w:val="Char2"/>
    <w:uiPriority w:val="99"/>
    <w:semiHidden/>
    <w:unhideWhenUsed/>
    <w:rsid w:val="00520F8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20F83"/>
    <w:rPr>
      <w:rFonts w:ascii="Times New Roman" w:hAnsi="Times New Roman"/>
      <w:bCs/>
      <w:sz w:val="18"/>
      <w:szCs w:val="18"/>
    </w:rPr>
  </w:style>
  <w:style w:type="character" w:styleId="a7">
    <w:name w:val="Hyperlink"/>
    <w:basedOn w:val="a0"/>
    <w:uiPriority w:val="99"/>
    <w:unhideWhenUsed/>
    <w:rsid w:val="00795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>SinoPharm CPIDI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重庆天地药业有限责任公司医药产业园项目</dc:title>
  <dc:creator>user</dc:creator>
  <cp:lastModifiedBy>穆晓慧</cp:lastModifiedBy>
  <cp:revision>5</cp:revision>
  <cp:lastPrinted>2018-08-06T08:06:00Z</cp:lastPrinted>
  <dcterms:created xsi:type="dcterms:W3CDTF">2021-06-01T09:13:00Z</dcterms:created>
  <dcterms:modified xsi:type="dcterms:W3CDTF">2021-06-01T09:22:00Z</dcterms:modified>
</cp:coreProperties>
</file>